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4E" w:rsidRDefault="0059514E" w:rsidP="00716945">
      <w:pPr>
        <w:jc w:val="center"/>
        <w:rPr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59514E">
        <w:rPr>
          <w:rFonts w:ascii="Times New Roman" w:hAnsi="Times New Roman" w:cs="Times New Roman"/>
          <w:b/>
          <w:sz w:val="28"/>
          <w:szCs w:val="28"/>
          <w:lang w:val="kk-KZ"/>
        </w:rPr>
        <w:t>Жоғар</w:t>
      </w:r>
      <w:bookmarkStart w:id="0" w:name="_GoBack"/>
      <w:bookmarkEnd w:id="0"/>
      <w:r w:rsidRPr="0059514E">
        <w:rPr>
          <w:rFonts w:ascii="Times New Roman" w:hAnsi="Times New Roman" w:cs="Times New Roman"/>
          <w:b/>
          <w:sz w:val="28"/>
          <w:szCs w:val="28"/>
          <w:lang w:val="kk-KZ"/>
        </w:rPr>
        <w:t>ы мектептегі білім беру әдістемесі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БӨЖ тапсырмалары</w:t>
      </w:r>
    </w:p>
    <w:p w:rsidR="0059514E" w:rsidRDefault="0059514E" w:rsidP="0059514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514E" w:rsidRPr="0059514E" w:rsidRDefault="0059514E" w:rsidP="0059514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1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МӨЖ </w:t>
      </w:r>
      <w:r w:rsidRPr="0059514E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59514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951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Жоғары білім берудің мемлекеттік жалпыға міндетті стандарты. Коллоквиум. </w:t>
      </w:r>
    </w:p>
    <w:p w:rsidR="0059514E" w:rsidRPr="00E473DC" w:rsidRDefault="0059514E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14E">
        <w:rPr>
          <w:rFonts w:ascii="Times New Roman" w:hAnsi="Times New Roman" w:cs="Times New Roman"/>
          <w:sz w:val="28"/>
          <w:szCs w:val="28"/>
          <w:lang w:val="kk-KZ"/>
        </w:rPr>
        <w:t>Жоғары білім берудің мемлекеттік жалпыға міндетті стандарты</w:t>
      </w:r>
      <w:r w:rsidRPr="0059514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F71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9514E" w:rsidRDefault="0059514E" w:rsidP="0059514E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еңбектің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көлемі, маңыздылығы және студенттің талдауының мазмұны негізге алынады</w:t>
      </w:r>
    </w:p>
    <w:p w:rsidR="00716945" w:rsidRDefault="00716945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59514E" w:rsidRDefault="0059514E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14E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МӨЖ-2. Коллоквиум. </w:t>
      </w:r>
      <w:r w:rsidRPr="0059514E">
        <w:rPr>
          <w:rFonts w:ascii="Times New Roman" w:hAnsi="Times New Roman" w:cs="Times New Roman"/>
          <w:b/>
          <w:sz w:val="28"/>
          <w:szCs w:val="28"/>
          <w:lang w:val="kk-KZ"/>
        </w:rPr>
        <w:t>Шетелдегі және еліміздегі оқу үрдісін ұйымдастыру туралы эссе. Жазбаша тапсыру</w:t>
      </w:r>
      <w:r w:rsidRPr="005951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9514E" w:rsidRDefault="0059514E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14E">
        <w:rPr>
          <w:rFonts w:ascii="Times New Roman" w:hAnsi="Times New Roman" w:cs="Times New Roman"/>
          <w:sz w:val="28"/>
          <w:szCs w:val="28"/>
          <w:lang w:val="kk-KZ"/>
        </w:rPr>
        <w:t xml:space="preserve">Шетелдегі және еліміздегі оқу үрдісін ұйымдастыру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көлемі 7 беттен кем емес жазбаша </w:t>
      </w:r>
      <w:r w:rsidRPr="0059514E">
        <w:rPr>
          <w:rFonts w:ascii="Times New Roman" w:hAnsi="Times New Roman" w:cs="Times New Roman"/>
          <w:sz w:val="28"/>
          <w:szCs w:val="28"/>
          <w:lang w:val="kk-KZ"/>
        </w:rPr>
        <w:t>эссе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өткізіп, сол бойынша ауызша сұрақтарға жауап беруі керек.</w:t>
      </w:r>
    </w:p>
    <w:p w:rsidR="0059514E" w:rsidRDefault="0059514E" w:rsidP="0059514E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еңбектің көлемі, маңыздылығы және </w:t>
      </w:r>
      <w:r w:rsidR="00790800">
        <w:rPr>
          <w:rFonts w:ascii="Times New Roman" w:hAnsi="Times New Roman" w:cs="Times New Roman"/>
          <w:sz w:val="28"/>
          <w:szCs w:val="28"/>
          <w:lang w:val="kk-KZ" w:eastAsia="ar-SA"/>
        </w:rPr>
        <w:t>магистранттың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790800">
        <w:rPr>
          <w:rFonts w:ascii="Times New Roman" w:hAnsi="Times New Roman" w:cs="Times New Roman"/>
          <w:sz w:val="28"/>
          <w:szCs w:val="28"/>
          <w:lang w:val="kk-KZ" w:eastAsia="ar-SA"/>
        </w:rPr>
        <w:t>жауабының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мазмұны негізге алынады</w:t>
      </w:r>
    </w:p>
    <w:p w:rsidR="00790800" w:rsidRDefault="00790800" w:rsidP="0059514E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790800" w:rsidRPr="00790800" w:rsidRDefault="00790800" w:rsidP="00790800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790800">
        <w:rPr>
          <w:rFonts w:ascii="Times New Roman" w:hAnsi="Times New Roman" w:cs="Times New Roman"/>
          <w:b/>
          <w:sz w:val="28"/>
          <w:szCs w:val="28"/>
          <w:lang w:val="kk-KZ" w:eastAsia="ar-SA"/>
        </w:rPr>
        <w:t>МӨЖ-3.  Коллоквиум. Әрбір магистрант лекцияның екі түрі бойынша жоспарын жасап, әдістемесін сипаттап жазып өткізу және қорғау</w:t>
      </w:r>
    </w:p>
    <w:p w:rsidR="00790800" w:rsidRPr="00790800" w:rsidRDefault="00790800" w:rsidP="00790800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>М</w:t>
      </w: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агистрант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басқаларда қайталанбайтын </w:t>
      </w: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>лекцияның екі түрі бойынша жоспарын жасап, әдістемесін сипаттап жазып өткізу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і</w:t>
      </w: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және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оны ауызша </w:t>
      </w: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>қорғау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ы қажет</w:t>
      </w:r>
    </w:p>
    <w:p w:rsidR="00790800" w:rsidRDefault="00790800" w:rsidP="00790800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жазба жұмысының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көлемі, маңыздылығы және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магистранттың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қорғауының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мазмұны негізге алынады</w:t>
      </w:r>
    </w:p>
    <w:p w:rsidR="00790800" w:rsidRDefault="00790800" w:rsidP="00790800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790800" w:rsidRPr="00790800" w:rsidRDefault="00790800" w:rsidP="00790800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790800">
        <w:rPr>
          <w:rFonts w:ascii="Times New Roman" w:hAnsi="Times New Roman" w:cs="Times New Roman"/>
          <w:b/>
          <w:sz w:val="28"/>
          <w:szCs w:val="28"/>
          <w:lang w:val="kk-KZ" w:eastAsia="ar-SA"/>
        </w:rPr>
        <w:t>МӨЖ 4: Семинар сабақтарының түрлері және оларды өткізу әдістемелері. Жазбаша өткізу және қорғау</w:t>
      </w:r>
    </w:p>
    <w:p w:rsidR="0059514E" w:rsidRDefault="00790800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Магистрант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с</w:t>
      </w: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еминар сабақтарының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басқаларда қайталанбайтын </w:t>
      </w: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>түрлері және оларды өткізу әдістемелері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туралы жазып өткізеді және</w:t>
      </w: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қорға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йды</w:t>
      </w:r>
    </w:p>
    <w:p w:rsidR="00790800" w:rsidRDefault="00790800" w:rsidP="00790800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жазба жұмысының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көлемі, маңыздылығы және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магистранттың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қорғауының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мазмұны негізге алынады</w:t>
      </w:r>
    </w:p>
    <w:p w:rsidR="00790800" w:rsidRDefault="00790800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0800" w:rsidRDefault="00790800" w:rsidP="00790800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90800"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lastRenderedPageBreak/>
        <w:t xml:space="preserve">МӨЖ 5. </w:t>
      </w:r>
      <w:r w:rsidRPr="00790800">
        <w:rPr>
          <w:rFonts w:ascii="Times New Roman" w:hAnsi="Times New Roman" w:cs="Times New Roman"/>
          <w:b/>
          <w:sz w:val="28"/>
          <w:szCs w:val="28"/>
          <w:lang w:val="kk-KZ"/>
        </w:rPr>
        <w:t>Білім берудің ақпараттық-коммуникациялық технологияларын пайдалану жолдары</w:t>
      </w:r>
      <w:r w:rsidR="007169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716945" w:rsidRPr="00790800">
        <w:rPr>
          <w:rFonts w:ascii="Times New Roman" w:hAnsi="Times New Roman" w:cs="Times New Roman"/>
          <w:b/>
          <w:sz w:val="28"/>
          <w:szCs w:val="28"/>
          <w:lang w:val="kk-KZ" w:eastAsia="ar-SA"/>
        </w:rPr>
        <w:t>Жазбаша өткізу және қорғау</w:t>
      </w:r>
    </w:p>
    <w:p w:rsidR="00716945" w:rsidRDefault="00716945" w:rsidP="00790800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>Магистрант</w:t>
      </w:r>
      <w:r w:rsidRPr="007169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16945">
        <w:rPr>
          <w:rFonts w:ascii="Times New Roman" w:hAnsi="Times New Roman" w:cs="Times New Roman"/>
          <w:sz w:val="28"/>
          <w:szCs w:val="28"/>
          <w:lang w:val="kk-KZ"/>
        </w:rPr>
        <w:t>ілім берудің ақпараттық-коммуникациялық технологиялары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</w:t>
      </w:r>
      <w:r w:rsidRPr="00716945">
        <w:rPr>
          <w:rFonts w:ascii="Times New Roman" w:hAnsi="Times New Roman" w:cs="Times New Roman"/>
          <w:sz w:val="28"/>
          <w:szCs w:val="28"/>
          <w:lang w:val="kk-KZ"/>
        </w:rPr>
        <w:t xml:space="preserve"> пайдалану жолдары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жазбаша </w:t>
      </w:r>
      <w:r w:rsidRPr="00716945">
        <w:rPr>
          <w:rFonts w:ascii="Times New Roman" w:hAnsi="Times New Roman" w:cs="Times New Roman"/>
          <w:sz w:val="28"/>
          <w:szCs w:val="28"/>
          <w:lang w:val="kk-KZ" w:eastAsia="ar-SA"/>
        </w:rPr>
        <w:t>өткіз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еді </w:t>
      </w:r>
      <w:r w:rsidRPr="0071694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және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оны </w:t>
      </w:r>
      <w:r w:rsidRPr="00716945">
        <w:rPr>
          <w:rFonts w:ascii="Times New Roman" w:hAnsi="Times New Roman" w:cs="Times New Roman"/>
          <w:sz w:val="28"/>
          <w:szCs w:val="28"/>
          <w:lang w:val="kk-KZ" w:eastAsia="ar-SA"/>
        </w:rPr>
        <w:t>қорға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йды</w:t>
      </w:r>
    </w:p>
    <w:p w:rsidR="00716945" w:rsidRDefault="00716945" w:rsidP="00716945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жазба жұмысының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көлемі, маңыздылығы және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магистранттың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қорғауының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мазмұны негізге алынады</w:t>
      </w:r>
    </w:p>
    <w:p w:rsidR="00716945" w:rsidRPr="00716945" w:rsidRDefault="00716945" w:rsidP="00790800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0800" w:rsidRPr="0059514E" w:rsidRDefault="00790800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2C76" w:rsidRPr="0059514E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5951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7D"/>
    <w:rsid w:val="0059514E"/>
    <w:rsid w:val="006C0B77"/>
    <w:rsid w:val="00716945"/>
    <w:rsid w:val="00790800"/>
    <w:rsid w:val="008242FF"/>
    <w:rsid w:val="00870751"/>
    <w:rsid w:val="00922C48"/>
    <w:rsid w:val="00B915B7"/>
    <w:rsid w:val="00EA59DF"/>
    <w:rsid w:val="00EE4070"/>
    <w:rsid w:val="00F12C76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F36B"/>
  <w15:chartTrackingRefBased/>
  <w15:docId w15:val="{F35E13B7-29BE-4BC3-B853-CEFF25D7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2026-01-09T12:21:00Z</dcterms:created>
  <dcterms:modified xsi:type="dcterms:W3CDTF">2026-01-09T12:46:00Z</dcterms:modified>
</cp:coreProperties>
</file>